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6EF6" w14:textId="77777777" w:rsidR="002475E3" w:rsidRDefault="002475E3" w:rsidP="002475E3">
      <w:pPr>
        <w:rPr>
          <w:color w:val="1F497D"/>
          <w:sz w:val="22"/>
          <w:szCs w:val="22"/>
        </w:rPr>
      </w:pPr>
    </w:p>
    <w:p w14:paraId="5E51802C" w14:textId="77777777" w:rsidR="002475E3" w:rsidRPr="002475E3" w:rsidRDefault="002475E3" w:rsidP="002475E3">
      <w:pPr>
        <w:rPr>
          <w:b/>
          <w:color w:val="1F497D"/>
          <w:sz w:val="22"/>
          <w:szCs w:val="22"/>
          <w:u w:val="single"/>
        </w:rPr>
      </w:pPr>
      <w:r w:rsidRPr="002475E3">
        <w:rPr>
          <w:b/>
          <w:color w:val="1F497D"/>
          <w:sz w:val="22"/>
          <w:szCs w:val="22"/>
          <w:u w:val="single"/>
        </w:rPr>
        <w:t>OPT applications are the responsibility of the student: the Office of International Affairs provides OPT application information as a courtesy to students. However, students are responsible for their own OPT applications.</w:t>
      </w:r>
    </w:p>
    <w:p w14:paraId="77AF09A6" w14:textId="77777777" w:rsidR="002475E3" w:rsidRDefault="002475E3" w:rsidP="002475E3">
      <w:pPr>
        <w:rPr>
          <w:color w:val="1F497D"/>
          <w:sz w:val="22"/>
          <w:szCs w:val="22"/>
        </w:rPr>
      </w:pPr>
    </w:p>
    <w:p w14:paraId="11121434" w14:textId="45F35D65" w:rsidR="002475E3" w:rsidRPr="002475E3" w:rsidRDefault="00DD0012" w:rsidP="002475E3">
      <w:pPr>
        <w:rPr>
          <w:b/>
          <w:color w:val="1F497D"/>
          <w:sz w:val="22"/>
          <w:szCs w:val="22"/>
          <w:u w:val="single"/>
        </w:rPr>
      </w:pPr>
      <w:r>
        <w:rPr>
          <w:b/>
          <w:color w:val="1F497D"/>
          <w:sz w:val="22"/>
          <w:szCs w:val="22"/>
          <w:u w:val="single"/>
        </w:rPr>
        <w:t>Students</w:t>
      </w:r>
      <w:r w:rsidR="002475E3" w:rsidRPr="002475E3">
        <w:rPr>
          <w:b/>
          <w:color w:val="1F497D"/>
          <w:sz w:val="22"/>
          <w:szCs w:val="22"/>
          <w:u w:val="single"/>
        </w:rPr>
        <w:t xml:space="preserve"> may not start working until </w:t>
      </w:r>
      <w:r>
        <w:rPr>
          <w:b/>
          <w:color w:val="1F497D"/>
          <w:sz w:val="22"/>
          <w:szCs w:val="22"/>
          <w:u w:val="single"/>
        </w:rPr>
        <w:t>they</w:t>
      </w:r>
      <w:r w:rsidR="002475E3" w:rsidRPr="002475E3">
        <w:rPr>
          <w:b/>
          <w:color w:val="1F497D"/>
          <w:sz w:val="22"/>
          <w:szCs w:val="22"/>
          <w:u w:val="single"/>
        </w:rPr>
        <w:t xml:space="preserve"> receive the Employment Authorization Document (EAD) from the Department of Homeland Security.  While OPT is pending, </w:t>
      </w:r>
      <w:r>
        <w:rPr>
          <w:b/>
          <w:color w:val="1F497D"/>
          <w:sz w:val="22"/>
          <w:szCs w:val="22"/>
          <w:u w:val="single"/>
        </w:rPr>
        <w:t>he/she</w:t>
      </w:r>
      <w:r w:rsidR="002475E3" w:rsidRPr="002475E3">
        <w:rPr>
          <w:b/>
          <w:color w:val="1F497D"/>
          <w:sz w:val="22"/>
          <w:szCs w:val="22"/>
          <w:u w:val="single"/>
        </w:rPr>
        <w:t xml:space="preserve"> </w:t>
      </w:r>
      <w:r w:rsidR="006D252F">
        <w:rPr>
          <w:b/>
          <w:color w:val="1F497D"/>
          <w:sz w:val="22"/>
          <w:szCs w:val="22"/>
          <w:u w:val="single"/>
        </w:rPr>
        <w:t>is</w:t>
      </w:r>
      <w:r w:rsidR="002475E3" w:rsidRPr="002475E3">
        <w:rPr>
          <w:b/>
          <w:color w:val="1F497D"/>
          <w:sz w:val="22"/>
          <w:szCs w:val="22"/>
          <w:u w:val="single"/>
        </w:rPr>
        <w:t xml:space="preserve"> in legal F1 status. Applicants should expect to wait 3-5 months for a decision from USCIS on the OPT application.</w:t>
      </w:r>
    </w:p>
    <w:p w14:paraId="7D9DBBC5" w14:textId="77777777" w:rsidR="002475E3" w:rsidRDefault="002475E3" w:rsidP="002475E3">
      <w:pPr>
        <w:rPr>
          <w:color w:val="1F497D"/>
          <w:sz w:val="22"/>
          <w:szCs w:val="22"/>
        </w:rPr>
      </w:pPr>
    </w:p>
    <w:p w14:paraId="27396D34" w14:textId="77777777" w:rsidR="00CB12A5" w:rsidRDefault="00CB12A5"/>
    <w:p w14:paraId="611F2873" w14:textId="77777777" w:rsidR="00CB12A5" w:rsidRDefault="00CB12A5" w:rsidP="00CB12A5">
      <w:pPr>
        <w:rPr>
          <w:color w:val="1F497D"/>
          <w:sz w:val="22"/>
          <w:szCs w:val="22"/>
        </w:rPr>
      </w:pPr>
      <w:r w:rsidRPr="00CB12A5">
        <w:rPr>
          <w:b/>
          <w:color w:val="1F497D"/>
          <w:sz w:val="22"/>
          <w:szCs w:val="22"/>
        </w:rPr>
        <w:t>Overview:</w:t>
      </w:r>
      <w:r>
        <w:rPr>
          <w:color w:val="1F497D"/>
          <w:sz w:val="22"/>
          <w:szCs w:val="22"/>
        </w:rPr>
        <w:t xml:space="preserve">  </w:t>
      </w:r>
    </w:p>
    <w:p w14:paraId="035FA557" w14:textId="77777777" w:rsidR="00CB12A5" w:rsidRDefault="00CB12A5" w:rsidP="00CB12A5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 xml:space="preserve">Optional Practical Training is defined as “temporary employment for practical training” directly related to the student’s major area of study.   </w:t>
      </w:r>
    </w:p>
    <w:p w14:paraId="07569AC1" w14:textId="77777777" w:rsidR="00CB12A5" w:rsidRPr="00CB12A5" w:rsidRDefault="00CB12A5" w:rsidP="00CB12A5">
      <w:pPr>
        <w:pStyle w:val="ListParagraph"/>
        <w:numPr>
          <w:ilvl w:val="0"/>
          <w:numId w:val="1"/>
        </w:numPr>
        <w:rPr>
          <w:color w:val="1F497D"/>
          <w:sz w:val="22"/>
          <w:szCs w:val="22"/>
        </w:rPr>
      </w:pPr>
      <w:r w:rsidRPr="00CB12A5">
        <w:rPr>
          <w:color w:val="1F497D"/>
          <w:sz w:val="22"/>
          <w:szCs w:val="22"/>
        </w:rPr>
        <w:t xml:space="preserve">Students can use it during or after their studies.  </w:t>
      </w:r>
    </w:p>
    <w:p w14:paraId="207B8EAB" w14:textId="77777777" w:rsidR="00CB12A5" w:rsidRPr="00CB12A5" w:rsidRDefault="00CB12A5" w:rsidP="00CB12A5">
      <w:pPr>
        <w:pStyle w:val="ListParagraph"/>
        <w:numPr>
          <w:ilvl w:val="0"/>
          <w:numId w:val="1"/>
        </w:numPr>
        <w:rPr>
          <w:color w:val="1F497D"/>
          <w:sz w:val="22"/>
          <w:szCs w:val="22"/>
        </w:rPr>
      </w:pPr>
      <w:r w:rsidRPr="00CB12A5">
        <w:rPr>
          <w:color w:val="1F497D"/>
          <w:sz w:val="22"/>
          <w:szCs w:val="22"/>
        </w:rPr>
        <w:t xml:space="preserve">There are 12 months of OPT given for each degree level (i.e. bachelors, masters, doctorate).  </w:t>
      </w:r>
    </w:p>
    <w:p w14:paraId="3F1D0492" w14:textId="77777777" w:rsidR="00CB12A5" w:rsidRPr="00CB12A5" w:rsidRDefault="00CB12A5" w:rsidP="00CB12A5">
      <w:pPr>
        <w:pStyle w:val="ListParagraph"/>
        <w:numPr>
          <w:ilvl w:val="0"/>
          <w:numId w:val="1"/>
        </w:numPr>
        <w:rPr>
          <w:color w:val="1F497D"/>
          <w:sz w:val="22"/>
          <w:szCs w:val="22"/>
        </w:rPr>
      </w:pPr>
      <w:r w:rsidRPr="00CB12A5">
        <w:rPr>
          <w:color w:val="1F497D"/>
          <w:sz w:val="22"/>
          <w:szCs w:val="22"/>
        </w:rPr>
        <w:t>Work experience can be paid or unpaid, but must be related to the field of study.</w:t>
      </w:r>
    </w:p>
    <w:p w14:paraId="574535B2" w14:textId="7FF22955" w:rsidR="00CB12A5" w:rsidRPr="00F42609" w:rsidRDefault="00CB12A5" w:rsidP="00F42609">
      <w:pPr>
        <w:pStyle w:val="ListParagraph"/>
        <w:numPr>
          <w:ilvl w:val="0"/>
          <w:numId w:val="1"/>
        </w:numPr>
        <w:rPr>
          <w:color w:val="1F497D"/>
          <w:sz w:val="22"/>
          <w:szCs w:val="22"/>
        </w:rPr>
      </w:pPr>
      <w:r w:rsidRPr="00F42609">
        <w:rPr>
          <w:color w:val="1F497D"/>
          <w:sz w:val="22"/>
          <w:szCs w:val="22"/>
        </w:rPr>
        <w:t>Students accepting unpaid OPT employment should obtain documentation from the employer stating that the student is not serving in a role that would normally be filled by a paid employee.</w:t>
      </w:r>
    </w:p>
    <w:p w14:paraId="1529D3A5" w14:textId="77777777" w:rsidR="00CB12A5" w:rsidRDefault="00CB12A5" w:rsidP="00CB12A5">
      <w:pPr>
        <w:rPr>
          <w:color w:val="1F497D"/>
          <w:sz w:val="22"/>
          <w:szCs w:val="22"/>
        </w:rPr>
      </w:pPr>
    </w:p>
    <w:p w14:paraId="00A91C97" w14:textId="77777777" w:rsidR="00CB12A5" w:rsidRDefault="00CB12A5" w:rsidP="00CB12A5">
      <w:pPr>
        <w:rPr>
          <w:color w:val="1F497D"/>
          <w:sz w:val="22"/>
          <w:szCs w:val="22"/>
        </w:rPr>
      </w:pPr>
      <w:r w:rsidRPr="00CB12A5">
        <w:rPr>
          <w:b/>
          <w:color w:val="1F497D"/>
          <w:sz w:val="22"/>
          <w:szCs w:val="22"/>
        </w:rPr>
        <w:t>Eligibilit</w:t>
      </w:r>
      <w:r w:rsidRPr="00CB12A5">
        <w:rPr>
          <w:color w:val="1F497D"/>
          <w:sz w:val="22"/>
          <w:szCs w:val="22"/>
        </w:rPr>
        <w:t>y:</w:t>
      </w:r>
      <w:r>
        <w:rPr>
          <w:color w:val="1F497D"/>
          <w:sz w:val="22"/>
          <w:szCs w:val="22"/>
        </w:rPr>
        <w:t xml:space="preserve">  </w:t>
      </w:r>
    </w:p>
    <w:p w14:paraId="72BA7072" w14:textId="7EDCF76D" w:rsidR="00CB12A5" w:rsidRDefault="00CB12A5" w:rsidP="00CB12A5">
      <w:pPr>
        <w:pStyle w:val="ListParagraph"/>
        <w:numPr>
          <w:ilvl w:val="0"/>
          <w:numId w:val="2"/>
        </w:numPr>
        <w:rPr>
          <w:color w:val="1F497D"/>
          <w:sz w:val="22"/>
          <w:szCs w:val="22"/>
        </w:rPr>
      </w:pPr>
      <w:r w:rsidRPr="00CB12A5">
        <w:rPr>
          <w:color w:val="1F497D"/>
          <w:sz w:val="22"/>
          <w:szCs w:val="22"/>
        </w:rPr>
        <w:t xml:space="preserve">To be eligible a student must have been enrolled </w:t>
      </w:r>
      <w:r w:rsidR="005B568B">
        <w:rPr>
          <w:color w:val="1F497D"/>
          <w:sz w:val="22"/>
          <w:szCs w:val="22"/>
        </w:rPr>
        <w:t>in</w:t>
      </w:r>
      <w:r w:rsidRPr="00CB12A5">
        <w:rPr>
          <w:color w:val="1F497D"/>
          <w:sz w:val="22"/>
          <w:szCs w:val="22"/>
        </w:rPr>
        <w:t xml:space="preserve"> classes for at least one academic year (two regular semesters). </w:t>
      </w:r>
    </w:p>
    <w:p w14:paraId="7578A9F7" w14:textId="1C0BB420" w:rsidR="00CB12A5" w:rsidRDefault="00CB12A5" w:rsidP="00F34758">
      <w:pPr>
        <w:pStyle w:val="ListParagraph"/>
        <w:numPr>
          <w:ilvl w:val="0"/>
          <w:numId w:val="2"/>
        </w:numPr>
        <w:rPr>
          <w:color w:val="1F497D"/>
          <w:sz w:val="22"/>
          <w:szCs w:val="22"/>
        </w:rPr>
      </w:pPr>
      <w:r w:rsidRPr="00CB12A5">
        <w:rPr>
          <w:color w:val="1F497D"/>
          <w:sz w:val="22"/>
          <w:szCs w:val="22"/>
        </w:rPr>
        <w:t xml:space="preserve">Students with </w:t>
      </w:r>
      <w:r w:rsidR="00F42609">
        <w:rPr>
          <w:color w:val="1F497D"/>
          <w:sz w:val="22"/>
          <w:szCs w:val="22"/>
        </w:rPr>
        <w:t>365 days</w:t>
      </w:r>
      <w:r w:rsidRPr="00CB12A5">
        <w:rPr>
          <w:color w:val="1F497D"/>
          <w:sz w:val="22"/>
          <w:szCs w:val="22"/>
        </w:rPr>
        <w:t xml:space="preserve"> or more of </w:t>
      </w:r>
      <w:r w:rsidRPr="002C2FAE">
        <w:rPr>
          <w:color w:val="1F497D"/>
          <w:sz w:val="22"/>
          <w:szCs w:val="22"/>
          <w:u w:val="single"/>
        </w:rPr>
        <w:t>full-time</w:t>
      </w:r>
      <w:r w:rsidRPr="00CB12A5">
        <w:rPr>
          <w:color w:val="1F497D"/>
          <w:sz w:val="22"/>
          <w:szCs w:val="22"/>
        </w:rPr>
        <w:t xml:space="preserve"> Curricular Practical Training lose eligibility for OPT.</w:t>
      </w:r>
    </w:p>
    <w:p w14:paraId="311D6B55" w14:textId="77777777" w:rsidR="00CB12A5" w:rsidRDefault="00CB12A5" w:rsidP="00CB12A5">
      <w:pPr>
        <w:rPr>
          <w:color w:val="1F497D"/>
          <w:sz w:val="22"/>
          <w:szCs w:val="22"/>
        </w:rPr>
      </w:pPr>
    </w:p>
    <w:p w14:paraId="50AB666F" w14:textId="77777777" w:rsidR="00CB12A5" w:rsidRDefault="00CB12A5" w:rsidP="00CB12A5">
      <w:pPr>
        <w:rPr>
          <w:color w:val="1F497D"/>
          <w:sz w:val="22"/>
          <w:szCs w:val="22"/>
        </w:rPr>
      </w:pPr>
      <w:r w:rsidRPr="00CB12A5">
        <w:rPr>
          <w:b/>
          <w:color w:val="1F497D"/>
          <w:sz w:val="22"/>
          <w:szCs w:val="22"/>
        </w:rPr>
        <w:t>Pre-Completion OPT</w:t>
      </w:r>
      <w:r>
        <w:rPr>
          <w:color w:val="1F497D"/>
          <w:sz w:val="22"/>
          <w:szCs w:val="22"/>
        </w:rPr>
        <w:t>: </w:t>
      </w:r>
    </w:p>
    <w:p w14:paraId="5A857FE6" w14:textId="77777777" w:rsidR="002475E3" w:rsidRDefault="00CB12A5" w:rsidP="002475E3">
      <w:pPr>
        <w:pStyle w:val="ListParagraph"/>
        <w:numPr>
          <w:ilvl w:val="0"/>
          <w:numId w:val="3"/>
        </w:numPr>
        <w:rPr>
          <w:color w:val="1F497D"/>
          <w:sz w:val="22"/>
          <w:szCs w:val="22"/>
        </w:rPr>
      </w:pPr>
      <w:r w:rsidRPr="002475E3">
        <w:rPr>
          <w:color w:val="1F497D"/>
          <w:sz w:val="22"/>
          <w:szCs w:val="22"/>
        </w:rPr>
        <w:t xml:space="preserve">Approval must begin and end prior to the completion of the degree.  </w:t>
      </w:r>
    </w:p>
    <w:p w14:paraId="4E8870A6" w14:textId="77777777" w:rsidR="00CB12A5" w:rsidRPr="002475E3" w:rsidRDefault="00CB12A5" w:rsidP="002475E3">
      <w:pPr>
        <w:pStyle w:val="ListParagraph"/>
        <w:numPr>
          <w:ilvl w:val="0"/>
          <w:numId w:val="3"/>
        </w:numPr>
        <w:rPr>
          <w:color w:val="1F497D"/>
          <w:sz w:val="22"/>
          <w:szCs w:val="22"/>
        </w:rPr>
      </w:pPr>
      <w:r w:rsidRPr="002475E3">
        <w:rPr>
          <w:color w:val="1F497D"/>
          <w:sz w:val="22"/>
          <w:szCs w:val="22"/>
        </w:rPr>
        <w:t xml:space="preserve">It is limited to part-time (20 hours or less) while school is in session or full-time (over 20 hours) when school is not in session.  </w:t>
      </w:r>
    </w:p>
    <w:p w14:paraId="63565ED4" w14:textId="77777777" w:rsidR="00CB12A5" w:rsidRDefault="00CB12A5" w:rsidP="00CB12A5">
      <w:pPr>
        <w:rPr>
          <w:color w:val="1F497D"/>
          <w:sz w:val="22"/>
          <w:szCs w:val="22"/>
        </w:rPr>
      </w:pPr>
    </w:p>
    <w:p w14:paraId="0380D2A5" w14:textId="77777777" w:rsidR="00CB12A5" w:rsidRDefault="00CB12A5" w:rsidP="00CB12A5">
      <w:pPr>
        <w:rPr>
          <w:color w:val="1F497D"/>
          <w:sz w:val="22"/>
          <w:szCs w:val="22"/>
        </w:rPr>
      </w:pPr>
      <w:r w:rsidRPr="00CB12A5">
        <w:rPr>
          <w:b/>
          <w:color w:val="1F497D"/>
          <w:sz w:val="22"/>
          <w:szCs w:val="22"/>
        </w:rPr>
        <w:t>Post-Completion:</w:t>
      </w:r>
      <w:r>
        <w:rPr>
          <w:color w:val="1F497D"/>
          <w:sz w:val="22"/>
          <w:szCs w:val="22"/>
        </w:rPr>
        <w:t xml:space="preserve"> </w:t>
      </w:r>
    </w:p>
    <w:p w14:paraId="001DBF70" w14:textId="77777777" w:rsidR="00CB12A5" w:rsidRPr="002475E3" w:rsidRDefault="00CB12A5" w:rsidP="002475E3">
      <w:pPr>
        <w:pStyle w:val="ListParagraph"/>
        <w:numPr>
          <w:ilvl w:val="0"/>
          <w:numId w:val="4"/>
        </w:numPr>
        <w:rPr>
          <w:color w:val="1F497D"/>
          <w:sz w:val="22"/>
          <w:szCs w:val="22"/>
        </w:rPr>
      </w:pPr>
      <w:r w:rsidRPr="002475E3">
        <w:rPr>
          <w:color w:val="1F497D"/>
          <w:sz w:val="22"/>
          <w:szCs w:val="22"/>
        </w:rPr>
        <w:t xml:space="preserve">Full-time authorization must begin after completing all coursework requirements for the degree. </w:t>
      </w:r>
    </w:p>
    <w:p w14:paraId="1045E7B5" w14:textId="77777777" w:rsidR="00CB12A5" w:rsidRDefault="00CB12A5" w:rsidP="00CB12A5">
      <w:pPr>
        <w:rPr>
          <w:color w:val="1F497D"/>
          <w:sz w:val="22"/>
          <w:szCs w:val="22"/>
        </w:rPr>
      </w:pPr>
    </w:p>
    <w:p w14:paraId="64D6D130" w14:textId="77777777" w:rsidR="00CB12A5" w:rsidRDefault="00CB12A5" w:rsidP="00CB12A5">
      <w:pPr>
        <w:rPr>
          <w:color w:val="1F497D"/>
          <w:sz w:val="22"/>
          <w:szCs w:val="22"/>
        </w:rPr>
      </w:pPr>
      <w:r w:rsidRPr="00CB12A5">
        <w:rPr>
          <w:b/>
          <w:color w:val="1F497D"/>
          <w:sz w:val="22"/>
          <w:szCs w:val="22"/>
        </w:rPr>
        <w:t>Limited Unemployment:</w:t>
      </w:r>
      <w:r>
        <w:rPr>
          <w:color w:val="1F497D"/>
          <w:sz w:val="22"/>
          <w:szCs w:val="22"/>
        </w:rPr>
        <w:t xml:space="preserve"> </w:t>
      </w:r>
    </w:p>
    <w:p w14:paraId="2023FCC1" w14:textId="77777777" w:rsidR="00CB12A5" w:rsidRPr="002475E3" w:rsidRDefault="00CB12A5" w:rsidP="002475E3">
      <w:pPr>
        <w:pStyle w:val="ListParagraph"/>
        <w:numPr>
          <w:ilvl w:val="0"/>
          <w:numId w:val="4"/>
        </w:numPr>
        <w:rPr>
          <w:color w:val="1F497D"/>
          <w:sz w:val="22"/>
          <w:szCs w:val="22"/>
        </w:rPr>
      </w:pPr>
      <w:r w:rsidRPr="002475E3">
        <w:rPr>
          <w:color w:val="1F497D"/>
          <w:sz w:val="22"/>
          <w:szCs w:val="22"/>
        </w:rPr>
        <w:t xml:space="preserve">F-1 status is dependent upon employment; therefore, students may not accrue a combined total of more than 90 days of unemployment during the 12 months of post-completion authorization. This means that, during the OPT period, you are limited to no more than 90 calendar days that do not fall within a period of employment with an employer listed on your SEVIS record. </w:t>
      </w:r>
    </w:p>
    <w:p w14:paraId="1FA44DC2" w14:textId="77777777" w:rsidR="00CB12A5" w:rsidRPr="002475E3" w:rsidRDefault="00CB12A5" w:rsidP="002475E3">
      <w:pPr>
        <w:pStyle w:val="ListParagraph"/>
        <w:numPr>
          <w:ilvl w:val="0"/>
          <w:numId w:val="4"/>
        </w:numPr>
        <w:rPr>
          <w:color w:val="1F497D"/>
          <w:sz w:val="22"/>
          <w:szCs w:val="22"/>
        </w:rPr>
      </w:pPr>
      <w:r w:rsidRPr="002475E3">
        <w:rPr>
          <w:color w:val="1F497D"/>
          <w:sz w:val="22"/>
          <w:szCs w:val="22"/>
        </w:rPr>
        <w:t xml:space="preserve">Days of unemployment will be counted from either the start date requested or the date </w:t>
      </w:r>
      <w:r w:rsidR="00936624" w:rsidRPr="002475E3">
        <w:rPr>
          <w:color w:val="1F497D"/>
          <w:sz w:val="22"/>
          <w:szCs w:val="22"/>
        </w:rPr>
        <w:t>the USCIS</w:t>
      </w:r>
      <w:r w:rsidR="002475E3" w:rsidRPr="002475E3">
        <w:rPr>
          <w:color w:val="1F497D"/>
          <w:sz w:val="22"/>
          <w:szCs w:val="22"/>
        </w:rPr>
        <w:t xml:space="preserve"> adjudicates the </w:t>
      </w:r>
      <w:r w:rsidRPr="002475E3">
        <w:rPr>
          <w:color w:val="1F497D"/>
          <w:sz w:val="22"/>
          <w:szCs w:val="22"/>
        </w:rPr>
        <w:t xml:space="preserve">employment authorization, whichever is later.  If the 90-day unemployment </w:t>
      </w:r>
      <w:r w:rsidR="00936624" w:rsidRPr="002475E3">
        <w:rPr>
          <w:color w:val="1F497D"/>
          <w:sz w:val="22"/>
          <w:szCs w:val="22"/>
        </w:rPr>
        <w:t>were</w:t>
      </w:r>
      <w:r w:rsidRPr="002475E3">
        <w:rPr>
          <w:color w:val="1F497D"/>
          <w:sz w:val="22"/>
          <w:szCs w:val="22"/>
        </w:rPr>
        <w:t xml:space="preserve"> exceeded, students would be out of status and would need to leave the US since they would have no legal grounds for remaining in the United States.</w:t>
      </w:r>
    </w:p>
    <w:p w14:paraId="7D47D68D" w14:textId="77777777" w:rsidR="002475E3" w:rsidRDefault="002475E3" w:rsidP="00CB12A5">
      <w:pPr>
        <w:rPr>
          <w:color w:val="1F497D"/>
          <w:sz w:val="22"/>
          <w:szCs w:val="22"/>
        </w:rPr>
      </w:pPr>
    </w:p>
    <w:p w14:paraId="47FEDF93" w14:textId="77777777" w:rsidR="002475E3" w:rsidRPr="002475E3" w:rsidRDefault="002475E3" w:rsidP="002475E3">
      <w:pPr>
        <w:rPr>
          <w:b/>
          <w:color w:val="1F497D"/>
          <w:sz w:val="22"/>
          <w:szCs w:val="22"/>
        </w:rPr>
      </w:pPr>
      <w:r w:rsidRPr="002475E3">
        <w:rPr>
          <w:b/>
          <w:color w:val="1F497D"/>
          <w:sz w:val="22"/>
          <w:szCs w:val="22"/>
        </w:rPr>
        <w:t xml:space="preserve">Study not allowed: </w:t>
      </w:r>
    </w:p>
    <w:p w14:paraId="17D3EA17" w14:textId="77777777" w:rsidR="002475E3" w:rsidRPr="002475E3" w:rsidRDefault="002475E3" w:rsidP="002475E3">
      <w:pPr>
        <w:pStyle w:val="ListParagraph"/>
        <w:numPr>
          <w:ilvl w:val="0"/>
          <w:numId w:val="5"/>
        </w:numPr>
        <w:rPr>
          <w:color w:val="1F497D"/>
          <w:sz w:val="22"/>
          <w:szCs w:val="22"/>
        </w:rPr>
      </w:pPr>
      <w:r w:rsidRPr="002475E3">
        <w:rPr>
          <w:color w:val="1F497D"/>
          <w:sz w:val="22"/>
          <w:szCs w:val="22"/>
        </w:rPr>
        <w:t>Only part-time, recreational study is allowed during post-completion OPT periods. Students engaging in post-completion OPT should not enroll in courses that count toward completion of a degree program or educational objective.</w:t>
      </w:r>
    </w:p>
    <w:p w14:paraId="37C8261C" w14:textId="77777777" w:rsidR="002475E3" w:rsidRDefault="002475E3" w:rsidP="00CB12A5">
      <w:pPr>
        <w:rPr>
          <w:color w:val="1F497D"/>
          <w:sz w:val="22"/>
          <w:szCs w:val="22"/>
        </w:rPr>
      </w:pPr>
    </w:p>
    <w:p w14:paraId="146ACB07" w14:textId="77777777" w:rsidR="002475E3" w:rsidRDefault="002475E3" w:rsidP="002475E3">
      <w:pPr>
        <w:rPr>
          <w:b/>
          <w:color w:val="1F497D"/>
          <w:sz w:val="22"/>
          <w:szCs w:val="22"/>
        </w:rPr>
      </w:pPr>
    </w:p>
    <w:p w14:paraId="5FFB90A0" w14:textId="77777777" w:rsidR="002475E3" w:rsidRDefault="002475E3" w:rsidP="002475E3">
      <w:pPr>
        <w:rPr>
          <w:b/>
          <w:color w:val="1F497D"/>
          <w:sz w:val="22"/>
          <w:szCs w:val="22"/>
        </w:rPr>
      </w:pPr>
    </w:p>
    <w:p w14:paraId="50E83619" w14:textId="77777777" w:rsidR="002475E3" w:rsidRPr="002475E3" w:rsidRDefault="002475E3" w:rsidP="002475E3">
      <w:pPr>
        <w:rPr>
          <w:b/>
          <w:color w:val="1F497D"/>
          <w:sz w:val="22"/>
          <w:szCs w:val="22"/>
        </w:rPr>
      </w:pPr>
      <w:r w:rsidRPr="002475E3">
        <w:rPr>
          <w:b/>
          <w:color w:val="1F497D"/>
          <w:sz w:val="22"/>
          <w:szCs w:val="22"/>
        </w:rPr>
        <w:t>Note: </w:t>
      </w:r>
    </w:p>
    <w:p w14:paraId="77702D1A" w14:textId="77777777" w:rsidR="002475E3" w:rsidRDefault="002475E3" w:rsidP="002475E3">
      <w:pPr>
        <w:pStyle w:val="ListParagraph"/>
        <w:numPr>
          <w:ilvl w:val="0"/>
          <w:numId w:val="5"/>
        </w:numPr>
        <w:rPr>
          <w:color w:val="1F497D"/>
          <w:sz w:val="22"/>
          <w:szCs w:val="22"/>
        </w:rPr>
      </w:pPr>
      <w:r w:rsidRPr="002475E3">
        <w:rPr>
          <w:color w:val="1F497D"/>
          <w:sz w:val="22"/>
          <w:szCs w:val="22"/>
        </w:rPr>
        <w:t>The 12-month period may be divided between pre-completion and post-completion; however, separate filings and separate fee payments are required. </w:t>
      </w:r>
    </w:p>
    <w:p w14:paraId="257F3E5A" w14:textId="77777777" w:rsidR="002475E3" w:rsidRPr="002475E3" w:rsidRDefault="002475E3" w:rsidP="002475E3">
      <w:pPr>
        <w:pStyle w:val="ListParagraph"/>
        <w:rPr>
          <w:color w:val="1F497D"/>
          <w:sz w:val="22"/>
          <w:szCs w:val="22"/>
        </w:rPr>
      </w:pPr>
      <w:r w:rsidRPr="002475E3">
        <w:rPr>
          <w:color w:val="1F497D"/>
          <w:sz w:val="22"/>
          <w:szCs w:val="22"/>
        </w:rPr>
        <w:t xml:space="preserve"> </w:t>
      </w:r>
    </w:p>
    <w:p w14:paraId="1D87B892" w14:textId="77777777" w:rsidR="002475E3" w:rsidRDefault="002475E3" w:rsidP="002475E3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 xml:space="preserve">USCIS customer service: USCIS provides an online customer service system that allows applicants to check on their application status. Students can also reach USCIS by phone. </w:t>
      </w:r>
      <w:hyperlink r:id="rId5" w:history="1">
        <w:r>
          <w:rPr>
            <w:rStyle w:val="Hyperlink"/>
            <w:sz w:val="22"/>
            <w:szCs w:val="22"/>
          </w:rPr>
          <w:t>https://www.uscis.gov/</w:t>
        </w:r>
      </w:hyperlink>
    </w:p>
    <w:p w14:paraId="7AC08384" w14:textId="77777777" w:rsidR="00CB12A5" w:rsidRPr="00CB12A5" w:rsidRDefault="00CB12A5" w:rsidP="00CB12A5">
      <w:pPr>
        <w:rPr>
          <w:color w:val="1F497D"/>
          <w:sz w:val="22"/>
          <w:szCs w:val="22"/>
        </w:rPr>
      </w:pPr>
    </w:p>
    <w:p w14:paraId="46824DEC" w14:textId="77777777" w:rsidR="00CB12A5" w:rsidRDefault="00CB12A5"/>
    <w:sectPr w:rsidR="00CB1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4EBE"/>
    <w:multiLevelType w:val="hybridMultilevel"/>
    <w:tmpl w:val="4D2E4DC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7543F91"/>
    <w:multiLevelType w:val="hybridMultilevel"/>
    <w:tmpl w:val="02D4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E6C52"/>
    <w:multiLevelType w:val="hybridMultilevel"/>
    <w:tmpl w:val="14A42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41F9"/>
    <w:multiLevelType w:val="hybridMultilevel"/>
    <w:tmpl w:val="337E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F703F"/>
    <w:multiLevelType w:val="hybridMultilevel"/>
    <w:tmpl w:val="E424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78974">
    <w:abstractNumId w:val="1"/>
  </w:num>
  <w:num w:numId="2" w16cid:durableId="1765103913">
    <w:abstractNumId w:val="4"/>
  </w:num>
  <w:num w:numId="3" w16cid:durableId="1013872874">
    <w:abstractNumId w:val="0"/>
  </w:num>
  <w:num w:numId="4" w16cid:durableId="1194802724">
    <w:abstractNumId w:val="2"/>
  </w:num>
  <w:num w:numId="5" w16cid:durableId="191580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2A5"/>
    <w:rsid w:val="002475E3"/>
    <w:rsid w:val="002C2FAE"/>
    <w:rsid w:val="0035076F"/>
    <w:rsid w:val="005B568B"/>
    <w:rsid w:val="005C1618"/>
    <w:rsid w:val="006D252F"/>
    <w:rsid w:val="00936624"/>
    <w:rsid w:val="00CB12A5"/>
    <w:rsid w:val="00DD0012"/>
    <w:rsid w:val="00F4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A36EC"/>
  <w15:chartTrackingRefBased/>
  <w15:docId w15:val="{9F3DBB5C-F122-47DE-BB24-EF8255B3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2A5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2A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75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cis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2</Pages>
  <Words>456</Words>
  <Characters>2510</Characters>
  <Application>Microsoft Office Word</Application>
  <DocSecurity>0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Habara</dc:creator>
  <cp:keywords/>
  <dc:description/>
  <cp:lastModifiedBy>Cindy Habara</cp:lastModifiedBy>
  <cp:revision>8</cp:revision>
  <dcterms:created xsi:type="dcterms:W3CDTF">2020-09-18T16:21:00Z</dcterms:created>
  <dcterms:modified xsi:type="dcterms:W3CDTF">2023-10-03T20:09:00Z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7f3da3612564f801f2bf4508948cf7a61d0b815e1cf4b3f24b6e235530bb179e</vt:lpwstr>
  </property>
</Properties>
</file>